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EE3" w:rsidRPr="00553537" w:rsidRDefault="00A21EE3" w:rsidP="00A21EE3">
      <w:pPr>
        <w:tabs>
          <w:tab w:val="right" w:pos="8953"/>
        </w:tabs>
        <w:spacing w:line="360" w:lineRule="auto"/>
        <w:jc w:val="center"/>
        <w:rPr>
          <w:b/>
          <w:snapToGrid w:val="0"/>
          <w:sz w:val="36"/>
        </w:rPr>
      </w:pPr>
      <w:r w:rsidRPr="00553537">
        <w:rPr>
          <w:b/>
          <w:snapToGrid w:val="0"/>
          <w:sz w:val="36"/>
        </w:rPr>
        <w:t>Ćw. 16.</w:t>
      </w:r>
    </w:p>
    <w:p w:rsidR="00A21EE3" w:rsidRPr="00553537" w:rsidRDefault="00A21EE3" w:rsidP="00A21EE3">
      <w:pPr>
        <w:tabs>
          <w:tab w:val="right" w:pos="8953"/>
        </w:tabs>
        <w:spacing w:line="360" w:lineRule="auto"/>
        <w:jc w:val="center"/>
        <w:rPr>
          <w:snapToGrid w:val="0"/>
          <w:sz w:val="36"/>
        </w:rPr>
      </w:pPr>
      <w:r w:rsidRPr="00553537">
        <w:rPr>
          <w:b/>
          <w:snapToGrid w:val="0"/>
          <w:sz w:val="36"/>
        </w:rPr>
        <w:t>SEDYMENTACJA ZAWIESIN W ŚCIEKACH</w:t>
      </w:r>
    </w:p>
    <w:p w:rsidR="00553537" w:rsidRPr="00553537" w:rsidRDefault="00553537" w:rsidP="00A20059">
      <w:pPr>
        <w:tabs>
          <w:tab w:val="left" w:pos="768"/>
          <w:tab w:val="right" w:pos="8953"/>
        </w:tabs>
        <w:spacing w:line="360" w:lineRule="auto"/>
        <w:ind w:firstLine="768"/>
        <w:jc w:val="both"/>
        <w:rPr>
          <w:snapToGrid w:val="0"/>
          <w:sz w:val="24"/>
          <w:szCs w:val="24"/>
        </w:rPr>
      </w:pPr>
    </w:p>
    <w:p w:rsidR="00A20059" w:rsidRPr="00553537" w:rsidRDefault="00A21EE3" w:rsidP="00A20059">
      <w:pPr>
        <w:tabs>
          <w:tab w:val="left" w:pos="768"/>
          <w:tab w:val="right" w:pos="8953"/>
        </w:tabs>
        <w:spacing w:line="360" w:lineRule="auto"/>
        <w:ind w:firstLine="768"/>
        <w:jc w:val="both"/>
        <w:rPr>
          <w:snapToGrid w:val="0"/>
          <w:szCs w:val="28"/>
        </w:rPr>
      </w:pPr>
      <w:r w:rsidRPr="00553537">
        <w:rPr>
          <w:snapToGrid w:val="0"/>
          <w:szCs w:val="28"/>
        </w:rPr>
        <w:t xml:space="preserve">Badanymi ściekami z niebieskiej beczki napełnić 3 leje </w:t>
      </w:r>
      <w:proofErr w:type="spellStart"/>
      <w:r w:rsidRPr="00553537">
        <w:rPr>
          <w:snapToGrid w:val="0"/>
          <w:szCs w:val="28"/>
        </w:rPr>
        <w:t>Imhoffa</w:t>
      </w:r>
      <w:proofErr w:type="spellEnd"/>
      <w:r w:rsidRPr="00553537">
        <w:rPr>
          <w:snapToGrid w:val="0"/>
          <w:szCs w:val="28"/>
        </w:rPr>
        <w:t xml:space="preserve"> na 1 I (do kreski) i poddać </w:t>
      </w:r>
      <w:r w:rsidR="005072BB">
        <w:rPr>
          <w:snapToGrid w:val="0"/>
          <w:szCs w:val="28"/>
        </w:rPr>
        <w:t>sedymentacji</w:t>
      </w:r>
      <w:r w:rsidRPr="00553537">
        <w:rPr>
          <w:snapToGrid w:val="0"/>
          <w:szCs w:val="28"/>
        </w:rPr>
        <w:t xml:space="preserve">, czyniąc obserwacje procesu w następujący sposób. W pierwszym leju zmierzyć objętość osadu, jaka osadziła się po </w:t>
      </w:r>
      <w:r w:rsidRPr="005072BB">
        <w:rPr>
          <w:b/>
          <w:snapToGrid w:val="0"/>
          <w:szCs w:val="28"/>
        </w:rPr>
        <w:t>15 min</w:t>
      </w:r>
      <w:r w:rsidRPr="00553537">
        <w:rPr>
          <w:snapToGrid w:val="0"/>
          <w:szCs w:val="28"/>
        </w:rPr>
        <w:t xml:space="preserve">. Po upływie tego czasu pobrać pipetą </w:t>
      </w:r>
      <w:r w:rsidR="00964EF5" w:rsidRPr="005072BB">
        <w:rPr>
          <w:b/>
          <w:snapToGrid w:val="0"/>
          <w:szCs w:val="28"/>
        </w:rPr>
        <w:t xml:space="preserve">5 lub </w:t>
      </w:r>
      <w:r w:rsidRPr="005072BB">
        <w:rPr>
          <w:b/>
          <w:snapToGrid w:val="0"/>
          <w:szCs w:val="28"/>
        </w:rPr>
        <w:t>10 ml</w:t>
      </w:r>
      <w:r w:rsidRPr="00553537">
        <w:rPr>
          <w:snapToGrid w:val="0"/>
          <w:szCs w:val="28"/>
        </w:rPr>
        <w:t xml:space="preserve"> ścieków</w:t>
      </w:r>
      <w:r w:rsidR="0090723C">
        <w:rPr>
          <w:snapToGrid w:val="0"/>
          <w:szCs w:val="28"/>
        </w:rPr>
        <w:t xml:space="preserve"> </w:t>
      </w:r>
      <w:r w:rsidR="00690111">
        <w:rPr>
          <w:snapToGrid w:val="0"/>
          <w:szCs w:val="28"/>
        </w:rPr>
        <w:t>(informacja od prowadzącego zajęcia)</w:t>
      </w:r>
      <w:r w:rsidRPr="00553537">
        <w:rPr>
          <w:snapToGrid w:val="0"/>
          <w:szCs w:val="28"/>
        </w:rPr>
        <w:t xml:space="preserve"> i wykonać oznaczenie utlenialności. Postępując</w:t>
      </w:r>
      <w:r w:rsidR="00690111">
        <w:rPr>
          <w:snapToGrid w:val="0"/>
          <w:szCs w:val="28"/>
        </w:rPr>
        <w:t xml:space="preserve"> w </w:t>
      </w:r>
      <w:r w:rsidRPr="00553537">
        <w:rPr>
          <w:snapToGrid w:val="0"/>
          <w:szCs w:val="28"/>
        </w:rPr>
        <w:t xml:space="preserve">podobny sposób, odczytać w pozostałych lejach objętości osadzonych zawiesin po </w:t>
      </w:r>
      <w:r w:rsidRPr="005072BB">
        <w:rPr>
          <w:b/>
          <w:snapToGrid w:val="0"/>
          <w:szCs w:val="28"/>
        </w:rPr>
        <w:t>30 i 45</w:t>
      </w:r>
      <w:r w:rsidRPr="00553537">
        <w:rPr>
          <w:snapToGrid w:val="0"/>
          <w:szCs w:val="28"/>
        </w:rPr>
        <w:t xml:space="preserve"> minutach oraz oznaczyć utlenialność pobierając po 10 ml ścieków. W międzyczasie oznaczyć utlenialność ścieków surowych i nastawić ślepą próbę.</w:t>
      </w:r>
    </w:p>
    <w:p w:rsidR="00553537" w:rsidRPr="00553537" w:rsidRDefault="00553537" w:rsidP="00A20059">
      <w:pPr>
        <w:tabs>
          <w:tab w:val="left" w:pos="768"/>
          <w:tab w:val="right" w:pos="8953"/>
        </w:tabs>
        <w:spacing w:line="360" w:lineRule="auto"/>
        <w:ind w:firstLine="768"/>
        <w:jc w:val="both"/>
        <w:rPr>
          <w:snapToGrid w:val="0"/>
        </w:rPr>
      </w:pPr>
    </w:p>
    <w:p w:rsidR="00A21EE3" w:rsidRPr="00553537" w:rsidRDefault="00A21EE3" w:rsidP="00553537">
      <w:pPr>
        <w:tabs>
          <w:tab w:val="right" w:pos="8953"/>
        </w:tabs>
        <w:spacing w:line="360" w:lineRule="auto"/>
        <w:rPr>
          <w:b/>
          <w:snapToGrid w:val="0"/>
        </w:rPr>
      </w:pPr>
      <w:r w:rsidRPr="00553537">
        <w:rPr>
          <w:b/>
          <w:snapToGrid w:val="0"/>
        </w:rPr>
        <w:t>Wpływ wstępnego napowietrzania na efekt oczyszczania</w:t>
      </w:r>
      <w:r w:rsidR="00553537">
        <w:rPr>
          <w:b/>
          <w:snapToGrid w:val="0"/>
        </w:rPr>
        <w:t xml:space="preserve"> </w:t>
      </w:r>
      <w:r w:rsidRPr="00553537">
        <w:rPr>
          <w:b/>
          <w:snapToGrid w:val="0"/>
        </w:rPr>
        <w:t>ścieków.</w:t>
      </w:r>
    </w:p>
    <w:p w:rsidR="00553537" w:rsidRPr="00553537" w:rsidRDefault="00553537" w:rsidP="00A21EE3">
      <w:pPr>
        <w:tabs>
          <w:tab w:val="right" w:pos="8953"/>
        </w:tabs>
        <w:spacing w:line="360" w:lineRule="auto"/>
        <w:jc w:val="center"/>
        <w:rPr>
          <w:b/>
          <w:snapToGrid w:val="0"/>
        </w:rPr>
      </w:pPr>
    </w:p>
    <w:p w:rsidR="00A21EE3" w:rsidRPr="00553537" w:rsidRDefault="00A21EE3" w:rsidP="00A21EE3">
      <w:pPr>
        <w:tabs>
          <w:tab w:val="left" w:pos="753"/>
          <w:tab w:val="right" w:pos="8953"/>
        </w:tabs>
        <w:spacing w:line="360" w:lineRule="auto"/>
        <w:ind w:firstLine="753"/>
        <w:jc w:val="both"/>
        <w:rPr>
          <w:snapToGrid w:val="0"/>
          <w:szCs w:val="28"/>
        </w:rPr>
      </w:pPr>
      <w:r w:rsidRPr="00553537">
        <w:rPr>
          <w:snapToGrid w:val="0"/>
          <w:szCs w:val="28"/>
        </w:rPr>
        <w:t xml:space="preserve">Do wiaderka nalać 3 </w:t>
      </w:r>
      <w:r w:rsidR="005072BB">
        <w:rPr>
          <w:snapToGrid w:val="0"/>
          <w:szCs w:val="28"/>
        </w:rPr>
        <w:t xml:space="preserve">l </w:t>
      </w:r>
      <w:r w:rsidRPr="00553537">
        <w:rPr>
          <w:snapToGrid w:val="0"/>
          <w:szCs w:val="28"/>
        </w:rPr>
        <w:t xml:space="preserve">ścieków z niebieskiej beczki. Napowietrzać </w:t>
      </w:r>
      <w:r w:rsidRPr="005072BB">
        <w:rPr>
          <w:b/>
          <w:snapToGrid w:val="0"/>
          <w:szCs w:val="28"/>
        </w:rPr>
        <w:t>10 min</w:t>
      </w:r>
      <w:r w:rsidRPr="00553537">
        <w:rPr>
          <w:snapToGrid w:val="0"/>
          <w:szCs w:val="28"/>
        </w:rPr>
        <w:t xml:space="preserve"> pompką </w:t>
      </w:r>
      <w:proofErr w:type="spellStart"/>
      <w:r w:rsidRPr="00553537">
        <w:rPr>
          <w:snapToGrid w:val="0"/>
          <w:szCs w:val="28"/>
        </w:rPr>
        <w:t>akwaryjną</w:t>
      </w:r>
      <w:proofErr w:type="spellEnd"/>
      <w:r w:rsidRPr="00553537">
        <w:rPr>
          <w:snapToGrid w:val="0"/>
          <w:szCs w:val="28"/>
        </w:rPr>
        <w:t>. Po tym czasie rozlać ścieki do kolejnych trzec</w:t>
      </w:r>
      <w:r w:rsidR="00553537" w:rsidRPr="00553537">
        <w:rPr>
          <w:snapToGrid w:val="0"/>
          <w:szCs w:val="28"/>
        </w:rPr>
        <w:t>h lejów. Obserwacje prowadzić w </w:t>
      </w:r>
      <w:r w:rsidRPr="00553537">
        <w:rPr>
          <w:snapToGrid w:val="0"/>
          <w:szCs w:val="28"/>
        </w:rPr>
        <w:t xml:space="preserve">taki sam sposób jak poprzednio. Po </w:t>
      </w:r>
      <w:r w:rsidRPr="005072BB">
        <w:rPr>
          <w:b/>
          <w:snapToGrid w:val="0"/>
          <w:szCs w:val="28"/>
        </w:rPr>
        <w:t>15, 30 i 45 min</w:t>
      </w:r>
      <w:r w:rsidRPr="00553537">
        <w:rPr>
          <w:snapToGrid w:val="0"/>
          <w:szCs w:val="28"/>
        </w:rPr>
        <w:t xml:space="preserve"> odczytać objętość osadu i wykonać oznaczenie utlenialności pobierając pipetą </w:t>
      </w:r>
      <w:r w:rsidR="00553537" w:rsidRPr="00553537">
        <w:rPr>
          <w:snapToGrid w:val="0"/>
          <w:szCs w:val="28"/>
        </w:rPr>
        <w:t xml:space="preserve">5 lub </w:t>
      </w:r>
      <w:r w:rsidRPr="00553537">
        <w:rPr>
          <w:snapToGrid w:val="0"/>
          <w:szCs w:val="28"/>
        </w:rPr>
        <w:t>10 ml ścieków.</w:t>
      </w:r>
    </w:p>
    <w:p w:rsidR="00C278B2" w:rsidRPr="00553537" w:rsidRDefault="00C278B2"/>
    <w:p w:rsidR="00A20059" w:rsidRPr="00553537" w:rsidRDefault="00A20059">
      <w:pPr>
        <w:rPr>
          <w:b/>
        </w:rPr>
      </w:pPr>
      <w:r w:rsidRPr="00553537">
        <w:rPr>
          <w:b/>
        </w:rPr>
        <w:t>Wyniki zebrać w tabeli</w:t>
      </w:r>
      <w:r w:rsidR="00690111">
        <w:rPr>
          <w:b/>
        </w:rPr>
        <w:t>:</w:t>
      </w:r>
    </w:p>
    <w:p w:rsidR="00DF3862" w:rsidRPr="00553537" w:rsidRDefault="00DF3862">
      <w:pPr>
        <w:rPr>
          <w:b/>
        </w:rPr>
      </w:pPr>
    </w:p>
    <w:tbl>
      <w:tblPr>
        <w:tblStyle w:val="Tabela-Siatka"/>
        <w:tblW w:w="10348" w:type="dxa"/>
        <w:tblInd w:w="-601" w:type="dxa"/>
        <w:tblLook w:val="04A0" w:firstRow="1" w:lastRow="0" w:firstColumn="1" w:lastColumn="0" w:noHBand="0" w:noVBand="1"/>
      </w:tblPr>
      <w:tblGrid>
        <w:gridCol w:w="1417"/>
        <w:gridCol w:w="1134"/>
        <w:gridCol w:w="889"/>
        <w:gridCol w:w="1127"/>
        <w:gridCol w:w="1128"/>
        <w:gridCol w:w="1152"/>
        <w:gridCol w:w="1233"/>
        <w:gridCol w:w="1134"/>
        <w:gridCol w:w="1134"/>
      </w:tblGrid>
      <w:tr w:rsidR="00DF3862" w:rsidRPr="00553537" w:rsidTr="00964EF5">
        <w:tc>
          <w:tcPr>
            <w:tcW w:w="1417" w:type="dxa"/>
          </w:tcPr>
          <w:p w:rsidR="00DF3862" w:rsidRPr="00553537" w:rsidRDefault="00DF3862" w:rsidP="00DF3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F3862" w:rsidRPr="00964EF5" w:rsidRDefault="00DF3862" w:rsidP="00DF3862">
            <w:pPr>
              <w:jc w:val="center"/>
              <w:rPr>
                <w:b/>
                <w:sz w:val="22"/>
                <w:szCs w:val="22"/>
              </w:rPr>
            </w:pPr>
            <w:r w:rsidRPr="00964EF5">
              <w:rPr>
                <w:b/>
                <w:sz w:val="22"/>
                <w:szCs w:val="22"/>
              </w:rPr>
              <w:t>jednostka</w:t>
            </w:r>
          </w:p>
        </w:tc>
        <w:tc>
          <w:tcPr>
            <w:tcW w:w="889" w:type="dxa"/>
          </w:tcPr>
          <w:p w:rsidR="00DF3862" w:rsidRPr="00964EF5" w:rsidRDefault="00DF3862" w:rsidP="00DF3862">
            <w:pPr>
              <w:jc w:val="center"/>
              <w:rPr>
                <w:b/>
                <w:sz w:val="22"/>
                <w:szCs w:val="22"/>
              </w:rPr>
            </w:pPr>
            <w:r w:rsidRPr="00964EF5">
              <w:rPr>
                <w:b/>
                <w:sz w:val="22"/>
                <w:szCs w:val="22"/>
              </w:rPr>
              <w:t>surowe</w:t>
            </w:r>
          </w:p>
        </w:tc>
        <w:tc>
          <w:tcPr>
            <w:tcW w:w="3407" w:type="dxa"/>
            <w:gridSpan w:val="3"/>
          </w:tcPr>
          <w:p w:rsidR="00DF3862" w:rsidRPr="00964EF5" w:rsidRDefault="00DF3862" w:rsidP="00DF3862">
            <w:pPr>
              <w:jc w:val="center"/>
              <w:rPr>
                <w:b/>
                <w:sz w:val="22"/>
                <w:szCs w:val="22"/>
              </w:rPr>
            </w:pPr>
            <w:r w:rsidRPr="00964EF5">
              <w:rPr>
                <w:b/>
                <w:sz w:val="22"/>
                <w:szCs w:val="22"/>
              </w:rPr>
              <w:t>bez napowietrzania</w:t>
            </w:r>
          </w:p>
        </w:tc>
        <w:tc>
          <w:tcPr>
            <w:tcW w:w="3501" w:type="dxa"/>
            <w:gridSpan w:val="3"/>
          </w:tcPr>
          <w:p w:rsidR="00DF3862" w:rsidRPr="00964EF5" w:rsidRDefault="00DF3862" w:rsidP="00DF3862">
            <w:pPr>
              <w:jc w:val="center"/>
              <w:rPr>
                <w:b/>
                <w:sz w:val="22"/>
                <w:szCs w:val="22"/>
              </w:rPr>
            </w:pPr>
            <w:r w:rsidRPr="00964EF5">
              <w:rPr>
                <w:b/>
                <w:sz w:val="22"/>
                <w:szCs w:val="22"/>
              </w:rPr>
              <w:t>z napowietrzaniem</w:t>
            </w:r>
          </w:p>
        </w:tc>
      </w:tr>
      <w:tr w:rsidR="00553537" w:rsidRPr="00553537" w:rsidTr="00964EF5">
        <w:tc>
          <w:tcPr>
            <w:tcW w:w="1417" w:type="dxa"/>
          </w:tcPr>
          <w:p w:rsidR="00DF3862" w:rsidRPr="00553537" w:rsidRDefault="00DF3862" w:rsidP="00DF3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F3862" w:rsidRPr="00553537" w:rsidRDefault="00DF3862" w:rsidP="00DF3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:rsidR="00DF3862" w:rsidRPr="00553537" w:rsidRDefault="00DF3862" w:rsidP="00DF3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:rsidR="00DF3862" w:rsidRPr="00553537" w:rsidRDefault="00DF3862" w:rsidP="00DF3862">
            <w:pPr>
              <w:jc w:val="center"/>
              <w:rPr>
                <w:sz w:val="22"/>
                <w:szCs w:val="22"/>
              </w:rPr>
            </w:pPr>
            <w:r w:rsidRPr="00553537">
              <w:rPr>
                <w:sz w:val="22"/>
                <w:szCs w:val="22"/>
              </w:rPr>
              <w:t>po 15 min</w:t>
            </w:r>
          </w:p>
        </w:tc>
        <w:tc>
          <w:tcPr>
            <w:tcW w:w="1128" w:type="dxa"/>
          </w:tcPr>
          <w:p w:rsidR="00DF3862" w:rsidRPr="00553537" w:rsidRDefault="00DF3862" w:rsidP="00DF3862">
            <w:pPr>
              <w:jc w:val="center"/>
              <w:rPr>
                <w:sz w:val="22"/>
                <w:szCs w:val="22"/>
              </w:rPr>
            </w:pPr>
            <w:r w:rsidRPr="00553537">
              <w:rPr>
                <w:sz w:val="22"/>
                <w:szCs w:val="22"/>
              </w:rPr>
              <w:t>po 30 min</w:t>
            </w:r>
          </w:p>
        </w:tc>
        <w:tc>
          <w:tcPr>
            <w:tcW w:w="1152" w:type="dxa"/>
          </w:tcPr>
          <w:p w:rsidR="00DF3862" w:rsidRPr="00553537" w:rsidRDefault="00DF3862" w:rsidP="00DF3862">
            <w:pPr>
              <w:jc w:val="center"/>
              <w:rPr>
                <w:sz w:val="22"/>
                <w:szCs w:val="22"/>
              </w:rPr>
            </w:pPr>
            <w:r w:rsidRPr="00553537">
              <w:rPr>
                <w:sz w:val="22"/>
                <w:szCs w:val="22"/>
              </w:rPr>
              <w:t>po 45 min</w:t>
            </w:r>
          </w:p>
        </w:tc>
        <w:tc>
          <w:tcPr>
            <w:tcW w:w="1233" w:type="dxa"/>
          </w:tcPr>
          <w:p w:rsidR="00DF3862" w:rsidRPr="00553537" w:rsidRDefault="00DF3862" w:rsidP="00964EF5">
            <w:pPr>
              <w:jc w:val="center"/>
              <w:rPr>
                <w:sz w:val="22"/>
                <w:szCs w:val="22"/>
              </w:rPr>
            </w:pPr>
            <w:r w:rsidRPr="00553537">
              <w:rPr>
                <w:sz w:val="22"/>
                <w:szCs w:val="22"/>
              </w:rPr>
              <w:t>po 15</w:t>
            </w:r>
            <w:r w:rsidR="00964EF5">
              <w:rPr>
                <w:sz w:val="22"/>
                <w:szCs w:val="22"/>
              </w:rPr>
              <w:t xml:space="preserve"> </w:t>
            </w:r>
            <w:r w:rsidRPr="00553537">
              <w:rPr>
                <w:sz w:val="22"/>
                <w:szCs w:val="22"/>
              </w:rPr>
              <w:t>min</w:t>
            </w:r>
          </w:p>
        </w:tc>
        <w:tc>
          <w:tcPr>
            <w:tcW w:w="1134" w:type="dxa"/>
          </w:tcPr>
          <w:p w:rsidR="00DF3862" w:rsidRPr="00553537" w:rsidRDefault="00DF3862" w:rsidP="006331A1">
            <w:pPr>
              <w:jc w:val="center"/>
              <w:rPr>
                <w:sz w:val="22"/>
                <w:szCs w:val="22"/>
              </w:rPr>
            </w:pPr>
            <w:r w:rsidRPr="00553537">
              <w:rPr>
                <w:sz w:val="22"/>
                <w:szCs w:val="22"/>
              </w:rPr>
              <w:t>po 30 min</w:t>
            </w:r>
          </w:p>
        </w:tc>
        <w:tc>
          <w:tcPr>
            <w:tcW w:w="1134" w:type="dxa"/>
          </w:tcPr>
          <w:p w:rsidR="00DF3862" w:rsidRPr="00553537" w:rsidRDefault="00DF3862" w:rsidP="006331A1">
            <w:pPr>
              <w:jc w:val="center"/>
              <w:rPr>
                <w:sz w:val="22"/>
                <w:szCs w:val="22"/>
              </w:rPr>
            </w:pPr>
            <w:r w:rsidRPr="00553537">
              <w:rPr>
                <w:sz w:val="22"/>
                <w:szCs w:val="22"/>
              </w:rPr>
              <w:t>po 45 min</w:t>
            </w:r>
          </w:p>
        </w:tc>
      </w:tr>
      <w:tr w:rsidR="00553537" w:rsidRPr="00553537" w:rsidTr="00964EF5">
        <w:tc>
          <w:tcPr>
            <w:tcW w:w="1417" w:type="dxa"/>
          </w:tcPr>
          <w:p w:rsidR="00DF3862" w:rsidRPr="00553537" w:rsidRDefault="00DF3862" w:rsidP="00DF3862">
            <w:pPr>
              <w:jc w:val="center"/>
              <w:rPr>
                <w:b/>
                <w:sz w:val="22"/>
                <w:szCs w:val="22"/>
              </w:rPr>
            </w:pPr>
            <w:r w:rsidRPr="00553537">
              <w:rPr>
                <w:b/>
                <w:sz w:val="22"/>
                <w:szCs w:val="22"/>
              </w:rPr>
              <w:t>Obj. osadu (zawiesin)</w:t>
            </w:r>
          </w:p>
        </w:tc>
        <w:tc>
          <w:tcPr>
            <w:tcW w:w="1134" w:type="dxa"/>
          </w:tcPr>
          <w:p w:rsidR="00DF3862" w:rsidRPr="00553537" w:rsidRDefault="00DF3862" w:rsidP="00DF3862">
            <w:pPr>
              <w:jc w:val="center"/>
              <w:rPr>
                <w:sz w:val="22"/>
                <w:szCs w:val="22"/>
              </w:rPr>
            </w:pPr>
            <w:r w:rsidRPr="00553537">
              <w:rPr>
                <w:sz w:val="22"/>
                <w:szCs w:val="22"/>
              </w:rPr>
              <w:t>ml</w:t>
            </w:r>
          </w:p>
        </w:tc>
        <w:tc>
          <w:tcPr>
            <w:tcW w:w="889" w:type="dxa"/>
          </w:tcPr>
          <w:p w:rsidR="00DF3862" w:rsidRPr="00553537" w:rsidRDefault="00553537" w:rsidP="00DF3862">
            <w:pPr>
              <w:jc w:val="center"/>
              <w:rPr>
                <w:sz w:val="22"/>
                <w:szCs w:val="22"/>
              </w:rPr>
            </w:pPr>
            <w:r w:rsidRPr="00553537">
              <w:rPr>
                <w:sz w:val="22"/>
                <w:szCs w:val="22"/>
              </w:rPr>
              <w:t>-</w:t>
            </w:r>
          </w:p>
        </w:tc>
        <w:tc>
          <w:tcPr>
            <w:tcW w:w="1127" w:type="dxa"/>
          </w:tcPr>
          <w:p w:rsidR="00DF3862" w:rsidRPr="00553537" w:rsidRDefault="00DF3862" w:rsidP="00DF3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</w:tcPr>
          <w:p w:rsidR="00DF3862" w:rsidRPr="00553537" w:rsidRDefault="00DF3862" w:rsidP="00DF3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DF3862" w:rsidRPr="00553537" w:rsidRDefault="00DF3862" w:rsidP="00DF3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DF3862" w:rsidRPr="00553537" w:rsidRDefault="00DF3862" w:rsidP="00DF3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F3862" w:rsidRPr="00553537" w:rsidRDefault="00DF3862" w:rsidP="00DF3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F3862" w:rsidRPr="00553537" w:rsidRDefault="00DF3862" w:rsidP="00DF386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53537" w:rsidRPr="00553537" w:rsidTr="00964EF5">
        <w:tc>
          <w:tcPr>
            <w:tcW w:w="1417" w:type="dxa"/>
          </w:tcPr>
          <w:p w:rsidR="00DF3862" w:rsidRPr="00553537" w:rsidRDefault="00DF3862" w:rsidP="00DF3862">
            <w:pPr>
              <w:jc w:val="center"/>
              <w:rPr>
                <w:b/>
                <w:sz w:val="22"/>
                <w:szCs w:val="22"/>
              </w:rPr>
            </w:pPr>
            <w:r w:rsidRPr="00553537">
              <w:rPr>
                <w:b/>
                <w:sz w:val="22"/>
                <w:szCs w:val="22"/>
              </w:rPr>
              <w:t>V próbki</w:t>
            </w:r>
            <w:r w:rsidR="00F56A9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DF3862" w:rsidRPr="00553537" w:rsidRDefault="00DF3862" w:rsidP="00DF3862">
            <w:pPr>
              <w:jc w:val="center"/>
              <w:rPr>
                <w:sz w:val="22"/>
                <w:szCs w:val="22"/>
              </w:rPr>
            </w:pPr>
            <w:r w:rsidRPr="00553537">
              <w:rPr>
                <w:sz w:val="22"/>
                <w:szCs w:val="22"/>
              </w:rPr>
              <w:t>ml</w:t>
            </w:r>
          </w:p>
        </w:tc>
        <w:tc>
          <w:tcPr>
            <w:tcW w:w="889" w:type="dxa"/>
          </w:tcPr>
          <w:p w:rsidR="00DF3862" w:rsidRPr="00553537" w:rsidRDefault="00DF3862" w:rsidP="00DF3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:rsidR="00DF3862" w:rsidRPr="00553537" w:rsidRDefault="00DF3862" w:rsidP="00DF3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</w:tcPr>
          <w:p w:rsidR="00DF3862" w:rsidRPr="00553537" w:rsidRDefault="00DF3862" w:rsidP="00DF3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DF3862" w:rsidRPr="00553537" w:rsidRDefault="00DF3862" w:rsidP="00DF3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DF3862" w:rsidRPr="00553537" w:rsidRDefault="00DF3862" w:rsidP="00DF3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F3862" w:rsidRPr="00553537" w:rsidRDefault="00DF3862" w:rsidP="00DF3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F3862" w:rsidRPr="00553537" w:rsidRDefault="00DF3862" w:rsidP="00DF386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79F4" w:rsidRPr="00553537" w:rsidTr="00964EF5">
        <w:tc>
          <w:tcPr>
            <w:tcW w:w="1417" w:type="dxa"/>
          </w:tcPr>
          <w:p w:rsidR="004B79F4" w:rsidRPr="004B79F4" w:rsidRDefault="004B79F4" w:rsidP="00DF38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 H</w:t>
            </w:r>
            <w:r>
              <w:rPr>
                <w:b/>
                <w:sz w:val="22"/>
                <w:szCs w:val="22"/>
                <w:vertAlign w:val="subscript"/>
              </w:rPr>
              <w:t>2</w:t>
            </w: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134" w:type="dxa"/>
          </w:tcPr>
          <w:p w:rsidR="004B79F4" w:rsidRPr="00553537" w:rsidRDefault="004B79F4" w:rsidP="00DF3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</w:t>
            </w:r>
          </w:p>
        </w:tc>
        <w:tc>
          <w:tcPr>
            <w:tcW w:w="889" w:type="dxa"/>
          </w:tcPr>
          <w:p w:rsidR="004B79F4" w:rsidRPr="00553537" w:rsidRDefault="004B79F4" w:rsidP="00DF3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:rsidR="004B79F4" w:rsidRPr="00553537" w:rsidRDefault="004B79F4" w:rsidP="00DF3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</w:tcPr>
          <w:p w:rsidR="004B79F4" w:rsidRPr="00553537" w:rsidRDefault="004B79F4" w:rsidP="00DF3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4B79F4" w:rsidRPr="00553537" w:rsidRDefault="004B79F4" w:rsidP="00DF3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4B79F4" w:rsidRPr="00553537" w:rsidRDefault="004B79F4" w:rsidP="00DF3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B79F4" w:rsidRPr="00553537" w:rsidRDefault="004B79F4" w:rsidP="00DF3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B79F4" w:rsidRPr="00553537" w:rsidRDefault="004B79F4" w:rsidP="00DF386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53537" w:rsidRPr="00553537" w:rsidTr="00964EF5">
        <w:tc>
          <w:tcPr>
            <w:tcW w:w="1417" w:type="dxa"/>
          </w:tcPr>
          <w:p w:rsidR="00DF3862" w:rsidRPr="00553537" w:rsidRDefault="00DF3862" w:rsidP="00DF3862">
            <w:pPr>
              <w:jc w:val="center"/>
              <w:rPr>
                <w:b/>
                <w:sz w:val="22"/>
                <w:szCs w:val="22"/>
              </w:rPr>
            </w:pPr>
            <w:r w:rsidRPr="00553537">
              <w:rPr>
                <w:b/>
                <w:sz w:val="22"/>
                <w:szCs w:val="22"/>
              </w:rPr>
              <w:t>utlenialność</w:t>
            </w:r>
          </w:p>
        </w:tc>
        <w:tc>
          <w:tcPr>
            <w:tcW w:w="1134" w:type="dxa"/>
          </w:tcPr>
          <w:p w:rsidR="00DF3862" w:rsidRPr="00553537" w:rsidRDefault="00DF3862" w:rsidP="00DF3862">
            <w:pPr>
              <w:jc w:val="center"/>
              <w:rPr>
                <w:sz w:val="22"/>
                <w:szCs w:val="22"/>
              </w:rPr>
            </w:pPr>
            <w:r w:rsidRPr="00553537">
              <w:rPr>
                <w:sz w:val="22"/>
                <w:szCs w:val="22"/>
              </w:rPr>
              <w:t>mgO</w:t>
            </w:r>
            <w:r w:rsidRPr="00553537">
              <w:rPr>
                <w:sz w:val="22"/>
                <w:szCs w:val="22"/>
                <w:vertAlign w:val="subscript"/>
              </w:rPr>
              <w:t>2</w:t>
            </w:r>
            <w:r w:rsidRPr="00553537">
              <w:rPr>
                <w:sz w:val="22"/>
                <w:szCs w:val="22"/>
              </w:rPr>
              <w:t>/l</w:t>
            </w:r>
          </w:p>
        </w:tc>
        <w:tc>
          <w:tcPr>
            <w:tcW w:w="889" w:type="dxa"/>
          </w:tcPr>
          <w:p w:rsidR="00DF3862" w:rsidRPr="00553537" w:rsidRDefault="00DF3862" w:rsidP="00DF38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7" w:type="dxa"/>
          </w:tcPr>
          <w:p w:rsidR="00DF3862" w:rsidRPr="00553537" w:rsidRDefault="00DF3862" w:rsidP="00DF38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8" w:type="dxa"/>
          </w:tcPr>
          <w:p w:rsidR="00DF3862" w:rsidRPr="00553537" w:rsidRDefault="00DF3862" w:rsidP="00DF38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2" w:type="dxa"/>
          </w:tcPr>
          <w:p w:rsidR="00DF3862" w:rsidRPr="00553537" w:rsidRDefault="00DF3862" w:rsidP="00DF38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3" w:type="dxa"/>
          </w:tcPr>
          <w:p w:rsidR="00DF3862" w:rsidRPr="00553537" w:rsidRDefault="00DF3862" w:rsidP="00DF38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F3862" w:rsidRPr="00553537" w:rsidRDefault="00DF3862" w:rsidP="00DF38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F3862" w:rsidRPr="00553537" w:rsidRDefault="00DF3862" w:rsidP="00DF3862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F3862" w:rsidRPr="00553537" w:rsidRDefault="00DF3862">
      <w:pPr>
        <w:rPr>
          <w:b/>
        </w:rPr>
      </w:pPr>
    </w:p>
    <w:p w:rsidR="00553537" w:rsidRDefault="00553537">
      <w:pPr>
        <w:rPr>
          <w:b/>
        </w:rPr>
      </w:pPr>
      <w:bookmarkStart w:id="0" w:name="_GoBack"/>
      <w:bookmarkEnd w:id="0"/>
    </w:p>
    <w:p w:rsidR="00553537" w:rsidRPr="00553537" w:rsidRDefault="00553537">
      <w:pPr>
        <w:rPr>
          <w:b/>
        </w:rPr>
      </w:pPr>
      <w:r w:rsidRPr="00553537">
        <w:rPr>
          <w:b/>
        </w:rPr>
        <w:t>Wykonać wykres słupkowy przedstawiający objętość zawiesin dla poszczególnych czasów sedymentacji dla obu wariantów.</w:t>
      </w:r>
    </w:p>
    <w:sectPr w:rsidR="00553537" w:rsidRPr="00553537" w:rsidSect="00C27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1EE3"/>
    <w:rsid w:val="004B79F4"/>
    <w:rsid w:val="005072BB"/>
    <w:rsid w:val="00553537"/>
    <w:rsid w:val="00690111"/>
    <w:rsid w:val="0090723C"/>
    <w:rsid w:val="009077A5"/>
    <w:rsid w:val="00964EF5"/>
    <w:rsid w:val="00A20059"/>
    <w:rsid w:val="00A21EE3"/>
    <w:rsid w:val="00BC42BD"/>
    <w:rsid w:val="00C278B2"/>
    <w:rsid w:val="00DE72F3"/>
    <w:rsid w:val="00DF3862"/>
    <w:rsid w:val="00F5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8F0F"/>
  <w15:docId w15:val="{B55DC63C-E627-4456-9E4C-A9679D5D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1E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AM-PC</cp:lastModifiedBy>
  <cp:revision>10</cp:revision>
  <dcterms:created xsi:type="dcterms:W3CDTF">2011-03-21T11:23:00Z</dcterms:created>
  <dcterms:modified xsi:type="dcterms:W3CDTF">2023-03-02T07:08:00Z</dcterms:modified>
</cp:coreProperties>
</file>